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C6" w:rsidRPr="001A7F82" w:rsidRDefault="001720C6" w:rsidP="001720C6">
      <w:pPr>
        <w:jc w:val="center"/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 xml:space="preserve">WYKAZ PODRĘCZNIKÓW DO KLAS </w:t>
      </w:r>
      <w:r w:rsidR="006853EB" w:rsidRPr="001A7F82">
        <w:rPr>
          <w:b/>
          <w:sz w:val="20"/>
          <w:szCs w:val="20"/>
        </w:rPr>
        <w:t>CZWARTYCH</w:t>
      </w:r>
    </w:p>
    <w:p w:rsidR="001D2E73" w:rsidRPr="001A7F82" w:rsidRDefault="001720C6" w:rsidP="001720C6">
      <w:pPr>
        <w:jc w:val="center"/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>NA ROK SZKOLNY 202</w:t>
      </w:r>
      <w:r w:rsidR="00915197" w:rsidRPr="001A7F82">
        <w:rPr>
          <w:b/>
          <w:sz w:val="20"/>
          <w:szCs w:val="20"/>
        </w:rPr>
        <w:t>3</w:t>
      </w:r>
      <w:r w:rsidRPr="001A7F82">
        <w:rPr>
          <w:b/>
          <w:sz w:val="20"/>
          <w:szCs w:val="20"/>
        </w:rPr>
        <w:t>/202</w:t>
      </w:r>
      <w:r w:rsidR="00915197" w:rsidRPr="001A7F82">
        <w:rPr>
          <w:b/>
          <w:sz w:val="20"/>
          <w:szCs w:val="20"/>
        </w:rPr>
        <w:t>4</w:t>
      </w:r>
    </w:p>
    <w:p w:rsidR="000A2B5C" w:rsidRPr="001A7F82" w:rsidRDefault="000A2B5C">
      <w:pPr>
        <w:rPr>
          <w:sz w:val="20"/>
          <w:szCs w:val="20"/>
        </w:rPr>
      </w:pPr>
    </w:p>
    <w:p w:rsidR="001720C6" w:rsidRPr="001A7F82" w:rsidRDefault="001720C6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 xml:space="preserve">TECHNIK LOGISTYK </w:t>
      </w:r>
    </w:p>
    <w:p w:rsidR="001E7765" w:rsidRPr="001A7F82" w:rsidRDefault="001E7765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E7765" w:rsidRPr="001A7F82" w:rsidTr="000A2B5C">
        <w:trPr>
          <w:trHeight w:val="383"/>
        </w:trPr>
        <w:tc>
          <w:tcPr>
            <w:tcW w:w="562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E7765" w:rsidRPr="001A7F82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E7765" w:rsidRPr="001A7F82" w:rsidTr="000A2B5C">
        <w:trPr>
          <w:trHeight w:val="383"/>
        </w:trPr>
        <w:tc>
          <w:tcPr>
            <w:tcW w:w="562" w:type="dxa"/>
            <w:vAlign w:val="center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915197" w:rsidRPr="001A7F82" w:rsidRDefault="00915197" w:rsidP="00915197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E7765" w:rsidRPr="001A7F82" w:rsidRDefault="00915197" w:rsidP="00B57277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Tom 6. Dwudziestolecie międzywojenne, literatura wojny i okupacji</w:t>
            </w:r>
          </w:p>
        </w:tc>
        <w:tc>
          <w:tcPr>
            <w:tcW w:w="2340" w:type="dxa"/>
          </w:tcPr>
          <w:p w:rsidR="001E7765" w:rsidRPr="001A7F82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1A7F82" w:rsidRDefault="00915197" w:rsidP="001720C6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1E7765" w:rsidRPr="001A7F82" w:rsidTr="000A2B5C">
        <w:trPr>
          <w:trHeight w:val="383"/>
        </w:trPr>
        <w:tc>
          <w:tcPr>
            <w:tcW w:w="562" w:type="dxa"/>
            <w:vAlign w:val="center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B4AE4" w:rsidRPr="001A7F82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>Matematyka</w:t>
            </w:r>
            <w:r w:rsidR="009B4AE4" w:rsidRPr="001A7F8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7765" w:rsidRPr="001A7F82" w:rsidRDefault="009B4AE4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p. podstawowy </w:t>
            </w:r>
            <w:r w:rsidR="001E7765" w:rsidRPr="001A7F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D1EC6" w:rsidRPr="001A7F82" w:rsidRDefault="005D1EC6" w:rsidP="005D1E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Kontynuacja podręcznika Matematyka 3 zakres podstawowy (po szkole podstawowej) Następnie w drugiej części semestru</w:t>
            </w:r>
          </w:p>
          <w:p w:rsidR="001E7765" w:rsidRPr="001A7F82" w:rsidRDefault="005D1EC6" w:rsidP="005D1E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Matematyka 4 zakres podstawowy (po szkole podstawowej) autor </w:t>
            </w:r>
          </w:p>
        </w:tc>
        <w:tc>
          <w:tcPr>
            <w:tcW w:w="2340" w:type="dxa"/>
          </w:tcPr>
          <w:p w:rsidR="001E7765" w:rsidRPr="001A7F82" w:rsidRDefault="005D1EC6" w:rsidP="001720C6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1E7765" w:rsidRPr="001A7F82" w:rsidRDefault="005D1EC6" w:rsidP="001720C6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 xml:space="preserve">Nowa Era 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1E7765" w:rsidRPr="001A7F82" w:rsidTr="003F4D2F">
        <w:trPr>
          <w:trHeight w:val="630"/>
        </w:trPr>
        <w:tc>
          <w:tcPr>
            <w:tcW w:w="562" w:type="dxa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1E7765" w:rsidRPr="001A7F82" w:rsidRDefault="005D1EC6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340" w:type="dxa"/>
          </w:tcPr>
          <w:p w:rsidR="001E7765" w:rsidRPr="001A7F82" w:rsidRDefault="005D1EC6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541" w:type="dxa"/>
          </w:tcPr>
          <w:p w:rsidR="001E7765" w:rsidRPr="001A7F82" w:rsidRDefault="005D1EC6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</w:tr>
      <w:tr w:rsidR="001E7765" w:rsidRPr="001A7F82" w:rsidTr="003F4D2F">
        <w:trPr>
          <w:trHeight w:val="923"/>
        </w:trPr>
        <w:tc>
          <w:tcPr>
            <w:tcW w:w="562" w:type="dxa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1E7765" w:rsidRPr="001A7F82" w:rsidRDefault="003847EF" w:rsidP="001720C6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1E7765" w:rsidRPr="001A7F82" w:rsidRDefault="003847EF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541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</w:tr>
      <w:tr w:rsidR="003847EF" w:rsidRPr="001A7F82" w:rsidTr="003F4D2F">
        <w:trPr>
          <w:trHeight w:val="923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693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541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E7765" w:rsidRPr="001A7F82" w:rsidTr="000A2B5C">
        <w:trPr>
          <w:trHeight w:val="820"/>
        </w:trPr>
        <w:tc>
          <w:tcPr>
            <w:tcW w:w="562" w:type="dxa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1E7765" w:rsidRPr="001A7F82" w:rsidRDefault="00915197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340" w:type="dxa"/>
          </w:tcPr>
          <w:p w:rsidR="001E7765" w:rsidRPr="001A7F82" w:rsidRDefault="00915197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541" w:type="dxa"/>
          </w:tcPr>
          <w:p w:rsidR="001E7765" w:rsidRPr="001A7F82" w:rsidRDefault="00915197" w:rsidP="001720C6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5197" w:rsidRPr="001A7F82" w:rsidTr="000A2B5C">
        <w:trPr>
          <w:trHeight w:val="820"/>
        </w:trPr>
        <w:tc>
          <w:tcPr>
            <w:tcW w:w="562" w:type="dxa"/>
          </w:tcPr>
          <w:p w:rsidR="00915197" w:rsidRPr="001A7F82" w:rsidRDefault="0091519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915197" w:rsidRPr="001A7F82" w:rsidRDefault="00915197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693" w:type="dxa"/>
          </w:tcPr>
          <w:p w:rsidR="00915197" w:rsidRPr="001A7F82" w:rsidRDefault="00915197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340" w:type="dxa"/>
          </w:tcPr>
          <w:p w:rsidR="00915197" w:rsidRPr="001A7F82" w:rsidRDefault="00915197" w:rsidP="001720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15197" w:rsidRPr="001A7F82" w:rsidRDefault="00915197" w:rsidP="001720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915197" w:rsidRPr="001A7F82" w:rsidRDefault="00915197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7765" w:rsidRPr="001A7F82" w:rsidTr="000A2B5C">
        <w:trPr>
          <w:trHeight w:val="619"/>
        </w:trPr>
        <w:tc>
          <w:tcPr>
            <w:tcW w:w="562" w:type="dxa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1E7765" w:rsidRPr="001A7F82" w:rsidRDefault="00702A53" w:rsidP="001720C6">
            <w:pPr>
              <w:rPr>
                <w:sz w:val="20"/>
                <w:szCs w:val="20"/>
              </w:rPr>
            </w:pPr>
            <w:bookmarkStart w:id="0" w:name="_Hlk143886922"/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  <w:bookmarkEnd w:id="0"/>
          </w:p>
        </w:tc>
        <w:tc>
          <w:tcPr>
            <w:tcW w:w="2340" w:type="dxa"/>
          </w:tcPr>
          <w:p w:rsidR="001E7765" w:rsidRPr="001A7F82" w:rsidRDefault="00702A53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1E7765" w:rsidRPr="001A7F82" w:rsidRDefault="00702A53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</w:tr>
      <w:tr w:rsidR="001E7765" w:rsidRPr="001A7F82" w:rsidTr="000A2B5C">
        <w:trPr>
          <w:trHeight w:val="848"/>
        </w:trPr>
        <w:tc>
          <w:tcPr>
            <w:tcW w:w="562" w:type="dxa"/>
          </w:tcPr>
          <w:p w:rsidR="001E7765" w:rsidRPr="001A7F82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E7765" w:rsidRPr="001A7F82" w:rsidRDefault="001E776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FF3FE5" w:rsidRPr="001A7F82" w:rsidRDefault="00FF3FE5" w:rsidP="001720C6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E7765" w:rsidRPr="001A7F82" w:rsidRDefault="00FF3FE5" w:rsidP="001720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340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1A7F82" w:rsidRDefault="00FF3FE5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1E7765" w:rsidRPr="001A7F82" w:rsidRDefault="001E7765" w:rsidP="001720C6">
            <w:pPr>
              <w:rPr>
                <w:sz w:val="20"/>
                <w:szCs w:val="20"/>
              </w:rPr>
            </w:pPr>
          </w:p>
        </w:tc>
      </w:tr>
      <w:tr w:rsidR="00B57277" w:rsidRPr="001A7F82" w:rsidTr="000A2B5C">
        <w:trPr>
          <w:trHeight w:val="848"/>
        </w:trPr>
        <w:tc>
          <w:tcPr>
            <w:tcW w:w="562" w:type="dxa"/>
          </w:tcPr>
          <w:p w:rsidR="00B57277" w:rsidRPr="001A7F82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1A7F82" w:rsidRDefault="00B57277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B57277" w:rsidRPr="001A7F82" w:rsidRDefault="00B57277" w:rsidP="001720C6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B57277" w:rsidRPr="001A7F82" w:rsidRDefault="00B57277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B57277" w:rsidRPr="001A7F82" w:rsidRDefault="00B57277" w:rsidP="001720C6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B57277" w:rsidRPr="001A7F82" w:rsidRDefault="00B57277" w:rsidP="001720C6">
            <w:pPr>
              <w:rPr>
                <w:sz w:val="20"/>
                <w:szCs w:val="20"/>
              </w:rPr>
            </w:pPr>
          </w:p>
        </w:tc>
      </w:tr>
    </w:tbl>
    <w:p w:rsidR="003F4D2F" w:rsidRPr="001A7F82" w:rsidRDefault="003F4D2F">
      <w:pPr>
        <w:rPr>
          <w:sz w:val="20"/>
          <w:szCs w:val="20"/>
        </w:rPr>
      </w:pPr>
    </w:p>
    <w:p w:rsidR="001720C6" w:rsidRPr="001A7F82" w:rsidRDefault="001720C6" w:rsidP="001720C6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 xml:space="preserve">TECHNIK INFORMATYK </w:t>
      </w:r>
    </w:p>
    <w:p w:rsidR="001720C6" w:rsidRPr="001A7F82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43"/>
        <w:gridCol w:w="1563"/>
        <w:gridCol w:w="2748"/>
        <w:gridCol w:w="2134"/>
        <w:gridCol w:w="1407"/>
        <w:gridCol w:w="1470"/>
      </w:tblGrid>
      <w:tr w:rsidR="001720C6" w:rsidRPr="001A7F82" w:rsidTr="00DC0D64">
        <w:trPr>
          <w:trHeight w:val="383"/>
        </w:trPr>
        <w:tc>
          <w:tcPr>
            <w:tcW w:w="543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3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748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34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07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470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A1A0A" w:rsidRPr="001A7F82" w:rsidTr="00DC0D64">
        <w:trPr>
          <w:trHeight w:val="383"/>
        </w:trPr>
        <w:tc>
          <w:tcPr>
            <w:tcW w:w="543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lastRenderedPageBreak/>
              <w:t>Tom 6. Dwudziestolecie międzywojenne, literatura wojny i okupacji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0622AC" w:rsidRPr="001A7F82" w:rsidTr="00DC0D64">
        <w:trPr>
          <w:trHeight w:val="383"/>
        </w:trPr>
        <w:tc>
          <w:tcPr>
            <w:tcW w:w="543" w:type="dxa"/>
            <w:vAlign w:val="center"/>
          </w:tcPr>
          <w:p w:rsidR="000622AC" w:rsidRPr="001A7F82" w:rsidRDefault="000622AC" w:rsidP="000622AC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0622AC" w:rsidRPr="001A7F82" w:rsidRDefault="000622AC" w:rsidP="000622AC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0622AC" w:rsidRPr="001A7F82" w:rsidRDefault="000622AC" w:rsidP="000622AC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748" w:type="dxa"/>
          </w:tcPr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hyperlink r:id="rId5" w:history="1">
              <w:proofErr w:type="spellStart"/>
              <w:r w:rsidRPr="001A7F82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1A7F82">
                <w:rPr>
                  <w:color w:val="000000"/>
                  <w:sz w:val="20"/>
                  <w:szCs w:val="20"/>
                </w:rPr>
                <w:t xml:space="preserve"> 4. </w:t>
              </w:r>
            </w:hyperlink>
          </w:p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hyperlink r:id="rId6" w:history="1">
              <w:r w:rsidRPr="001A7F82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134" w:type="dxa"/>
          </w:tcPr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Wojciech Babiański,</w:t>
            </w:r>
          </w:p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407" w:type="dxa"/>
          </w:tcPr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2022</w:t>
            </w:r>
          </w:p>
        </w:tc>
      </w:tr>
      <w:tr w:rsidR="001A1A0A" w:rsidRPr="001A7F82" w:rsidTr="00DC0D64">
        <w:trPr>
          <w:trHeight w:val="487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3847EF" w:rsidRPr="001A7F82" w:rsidTr="00DC0D64">
        <w:trPr>
          <w:trHeight w:val="777"/>
        </w:trPr>
        <w:tc>
          <w:tcPr>
            <w:tcW w:w="543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748" w:type="dxa"/>
          </w:tcPr>
          <w:p w:rsidR="003847EF" w:rsidRPr="001A7F82" w:rsidRDefault="003847EF" w:rsidP="003847EF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13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40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3847EF" w:rsidRPr="001A7F82" w:rsidTr="00DC0D64">
        <w:trPr>
          <w:trHeight w:val="777"/>
        </w:trPr>
        <w:tc>
          <w:tcPr>
            <w:tcW w:w="543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748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13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40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A1A0A" w:rsidRPr="001A7F82" w:rsidTr="00DC0D64">
        <w:trPr>
          <w:trHeight w:val="820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DC0D64">
        <w:trPr>
          <w:trHeight w:val="820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DC0D64">
        <w:trPr>
          <w:trHeight w:val="619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DC0D64">
        <w:trPr>
          <w:trHeight w:val="657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DC0D64">
        <w:trPr>
          <w:trHeight w:val="666"/>
        </w:trPr>
        <w:tc>
          <w:tcPr>
            <w:tcW w:w="543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748" w:type="dxa"/>
          </w:tcPr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0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4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</w:tbl>
    <w:p w:rsidR="00900D27" w:rsidRPr="001A7F82" w:rsidRDefault="00900D27">
      <w:pPr>
        <w:rPr>
          <w:sz w:val="20"/>
          <w:szCs w:val="20"/>
        </w:rPr>
      </w:pPr>
    </w:p>
    <w:p w:rsidR="000A2B5C" w:rsidRPr="001A7F82" w:rsidRDefault="000A2B5C" w:rsidP="000A2B5C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>TECHNIK PROGRAMISTA</w:t>
      </w:r>
    </w:p>
    <w:p w:rsidR="000A2B5C" w:rsidRPr="001A7F82" w:rsidRDefault="000A2B5C" w:rsidP="000A2B5C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57"/>
        <w:gridCol w:w="1702"/>
        <w:gridCol w:w="2875"/>
        <w:gridCol w:w="2295"/>
        <w:gridCol w:w="1414"/>
        <w:gridCol w:w="1022"/>
      </w:tblGrid>
      <w:tr w:rsidR="000A2B5C" w:rsidRPr="001A7F82" w:rsidTr="00B6368A">
        <w:trPr>
          <w:trHeight w:val="383"/>
        </w:trPr>
        <w:tc>
          <w:tcPr>
            <w:tcW w:w="557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75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295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14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2" w:type="dxa"/>
            <w:vAlign w:val="center"/>
          </w:tcPr>
          <w:p w:rsidR="000A2B5C" w:rsidRPr="001A7F82" w:rsidRDefault="000A2B5C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A1A0A" w:rsidRPr="001A7F82" w:rsidTr="00B6368A">
        <w:trPr>
          <w:trHeight w:val="383"/>
        </w:trPr>
        <w:tc>
          <w:tcPr>
            <w:tcW w:w="557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Tom 6. Dwudziestolecie międzywojenne, literatura wojny i okupacji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383"/>
        </w:trPr>
        <w:tc>
          <w:tcPr>
            <w:tcW w:w="557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Kontynuacja podręcznika Matematyka 3 zakres podstawowy (po szkole podstawowej) Następnie w drugiej części semestru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Matematyka 4 zakres podstawowy (po szkole podstawowej) autor 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414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 xml:space="preserve">Nowa Era 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487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3847EF" w:rsidRPr="001A7F82" w:rsidTr="00B6368A">
        <w:trPr>
          <w:trHeight w:val="777"/>
        </w:trPr>
        <w:tc>
          <w:tcPr>
            <w:tcW w:w="557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875" w:type="dxa"/>
          </w:tcPr>
          <w:p w:rsidR="003847EF" w:rsidRPr="001A7F82" w:rsidRDefault="003847EF" w:rsidP="003847EF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295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41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3847EF" w:rsidRPr="001A7F82" w:rsidTr="00B6368A">
        <w:trPr>
          <w:trHeight w:val="777"/>
        </w:trPr>
        <w:tc>
          <w:tcPr>
            <w:tcW w:w="557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875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295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41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777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820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619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657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666"/>
        </w:trPr>
        <w:tc>
          <w:tcPr>
            <w:tcW w:w="557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75" w:type="dxa"/>
          </w:tcPr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29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1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</w:tbl>
    <w:p w:rsidR="00900D27" w:rsidRPr="001A7F82" w:rsidRDefault="00900D27">
      <w:pPr>
        <w:rPr>
          <w:sz w:val="20"/>
          <w:szCs w:val="20"/>
        </w:rPr>
      </w:pPr>
    </w:p>
    <w:p w:rsidR="001720C6" w:rsidRPr="001A7F82" w:rsidRDefault="001720C6" w:rsidP="001720C6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 xml:space="preserve">TECHNIK TECHNOLOGII ŻYWNOŚCI </w:t>
      </w:r>
    </w:p>
    <w:p w:rsidR="001720C6" w:rsidRPr="001A7F82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918"/>
        <w:gridCol w:w="2115"/>
        <w:gridCol w:w="1541"/>
        <w:gridCol w:w="1027"/>
      </w:tblGrid>
      <w:tr w:rsidR="001720C6" w:rsidRPr="001A7F82" w:rsidTr="00CC4AD4">
        <w:trPr>
          <w:trHeight w:val="383"/>
        </w:trPr>
        <w:tc>
          <w:tcPr>
            <w:tcW w:w="562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918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15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720C6" w:rsidRPr="001A7F82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A1A0A" w:rsidRPr="001A7F82" w:rsidTr="00CC4AD4">
        <w:trPr>
          <w:trHeight w:val="383"/>
        </w:trPr>
        <w:tc>
          <w:tcPr>
            <w:tcW w:w="562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Tom 6. Dwudziestolecie międzywojenne, literatura wojny i okupacji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0622AC" w:rsidRPr="001A7F82" w:rsidTr="00CC4AD4">
        <w:trPr>
          <w:trHeight w:val="383"/>
        </w:trPr>
        <w:tc>
          <w:tcPr>
            <w:tcW w:w="562" w:type="dxa"/>
            <w:vAlign w:val="center"/>
          </w:tcPr>
          <w:p w:rsidR="000622AC" w:rsidRPr="001A7F82" w:rsidRDefault="000622AC" w:rsidP="000622AC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0622AC" w:rsidRPr="001A7F82" w:rsidRDefault="000622AC" w:rsidP="000622AC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918" w:type="dxa"/>
          </w:tcPr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hyperlink r:id="rId7" w:history="1">
              <w:proofErr w:type="spellStart"/>
              <w:r w:rsidRPr="001A7F82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1A7F82">
                <w:rPr>
                  <w:color w:val="000000"/>
                  <w:sz w:val="20"/>
                  <w:szCs w:val="20"/>
                </w:rPr>
                <w:t xml:space="preserve"> 4.</w:t>
              </w:r>
            </w:hyperlink>
          </w:p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hyperlink r:id="rId8" w:history="1">
              <w:r w:rsidRPr="001A7F82">
                <w:rPr>
                  <w:color w:val="000000"/>
                  <w:sz w:val="20"/>
                  <w:szCs w:val="20"/>
                </w:rPr>
                <w:t xml:space="preserve">Podręcznik dla szkół </w:t>
              </w:r>
              <w:proofErr w:type="spellStart"/>
              <w:r w:rsidRPr="001A7F82">
                <w:rPr>
                  <w:color w:val="000000"/>
                  <w:sz w:val="20"/>
                  <w:szCs w:val="20"/>
                </w:rPr>
                <w:t>ponadpostawowych</w:t>
              </w:r>
              <w:proofErr w:type="spellEnd"/>
              <w:r w:rsidRPr="001A7F82">
                <w:rPr>
                  <w:color w:val="000000"/>
                  <w:sz w:val="20"/>
                  <w:szCs w:val="20"/>
                </w:rPr>
                <w:t xml:space="preserve">. </w:t>
              </w:r>
            </w:hyperlink>
          </w:p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hyperlink r:id="rId9" w:history="1">
              <w:r w:rsidRPr="001A7F82">
                <w:rPr>
                  <w:color w:val="000000"/>
                  <w:sz w:val="20"/>
                  <w:szCs w:val="20"/>
                </w:rPr>
                <w:t>Zakres podstawowy</w:t>
              </w:r>
            </w:hyperlink>
          </w:p>
        </w:tc>
        <w:tc>
          <w:tcPr>
            <w:tcW w:w="2115" w:type="dxa"/>
          </w:tcPr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Wojciech Babiański,</w:t>
            </w:r>
          </w:p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0622AC" w:rsidRPr="001A7F82" w:rsidRDefault="000622AC" w:rsidP="000622AC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0622AC" w:rsidRPr="001A7F82" w:rsidRDefault="000622AC" w:rsidP="000622AC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2022</w:t>
            </w:r>
          </w:p>
        </w:tc>
      </w:tr>
      <w:tr w:rsidR="001A1A0A" w:rsidRPr="001A7F82" w:rsidTr="00CC4AD4">
        <w:trPr>
          <w:trHeight w:val="41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3847EF" w:rsidRPr="001A7F82" w:rsidTr="00CC4AD4">
        <w:trPr>
          <w:trHeight w:val="561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918" w:type="dxa"/>
          </w:tcPr>
          <w:p w:rsidR="003847EF" w:rsidRPr="001A7F82" w:rsidRDefault="003847EF" w:rsidP="003847EF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115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541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3847EF" w:rsidRPr="001A7F82" w:rsidTr="00CC4AD4">
        <w:trPr>
          <w:trHeight w:val="561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918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115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541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A1A0A" w:rsidRPr="001A7F82" w:rsidTr="00CC4AD4">
        <w:trPr>
          <w:trHeight w:val="561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CC4AD4">
        <w:trPr>
          <w:trHeight w:val="82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CC4AD4">
        <w:trPr>
          <w:trHeight w:val="619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CC4AD4">
        <w:trPr>
          <w:trHeight w:val="791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CC4AD4">
        <w:trPr>
          <w:trHeight w:val="442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918" w:type="dxa"/>
          </w:tcPr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1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790E" w:rsidRPr="001A7F82" w:rsidRDefault="00C7790E">
      <w:pPr>
        <w:rPr>
          <w:b/>
          <w:sz w:val="20"/>
          <w:szCs w:val="20"/>
        </w:rPr>
      </w:pPr>
    </w:p>
    <w:p w:rsidR="00147644" w:rsidRPr="001A7F82" w:rsidRDefault="00147644" w:rsidP="00147644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>TECHNIK EKONOMISTA</w:t>
      </w:r>
    </w:p>
    <w:p w:rsidR="00147644" w:rsidRPr="001A7F82" w:rsidRDefault="00147644" w:rsidP="00147644">
      <w:pPr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340"/>
        <w:gridCol w:w="1770"/>
        <w:gridCol w:w="1134"/>
      </w:tblGrid>
      <w:tr w:rsidR="00147644" w:rsidRPr="001A7F82" w:rsidTr="00FF4FAD">
        <w:trPr>
          <w:trHeight w:val="383"/>
        </w:trPr>
        <w:tc>
          <w:tcPr>
            <w:tcW w:w="562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770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A1A0A" w:rsidRPr="001A7F82" w:rsidTr="00FF4FAD">
        <w:trPr>
          <w:trHeight w:val="383"/>
        </w:trPr>
        <w:tc>
          <w:tcPr>
            <w:tcW w:w="562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Tom 6. Dwudziestolecie międzywojenne, literatura wojny i okupacji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383"/>
        </w:trPr>
        <w:tc>
          <w:tcPr>
            <w:tcW w:w="562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Kontynuacja podręcznika Matematyka 3 zakres podstawowy (po szkole podstawowej) Następnie w drugiej części semestru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Matematyka 4 zakres podstawowy (po szkole podstawowej) autor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770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 xml:space="preserve">Nowa Era 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49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3847EF" w:rsidRPr="001A7F82" w:rsidTr="00FF4FAD">
        <w:trPr>
          <w:trHeight w:val="837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835" w:type="dxa"/>
          </w:tcPr>
          <w:p w:rsidR="003847EF" w:rsidRPr="001A7F82" w:rsidRDefault="003847EF" w:rsidP="003847EF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77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3847EF" w:rsidRPr="001A7F82" w:rsidTr="00FF4FAD">
        <w:trPr>
          <w:trHeight w:val="839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835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77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82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82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35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848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FF4FAD">
        <w:trPr>
          <w:trHeight w:val="666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35" w:type="dxa"/>
          </w:tcPr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7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134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</w:tbl>
    <w:p w:rsidR="00147644" w:rsidRPr="001A7F82" w:rsidRDefault="00147644" w:rsidP="00147644">
      <w:pPr>
        <w:rPr>
          <w:b/>
          <w:sz w:val="20"/>
          <w:szCs w:val="20"/>
        </w:rPr>
      </w:pPr>
      <w:r w:rsidRPr="001A7F82">
        <w:rPr>
          <w:b/>
          <w:sz w:val="20"/>
          <w:szCs w:val="20"/>
        </w:rPr>
        <w:t xml:space="preserve">TECHNIK </w:t>
      </w:r>
      <w:r w:rsidR="00B86B8B" w:rsidRPr="001A7F82">
        <w:rPr>
          <w:b/>
          <w:sz w:val="20"/>
          <w:szCs w:val="20"/>
        </w:rPr>
        <w:t>ŻYWIENIA I USŁUG GASTRONOMICZNYCH</w:t>
      </w:r>
    </w:p>
    <w:p w:rsidR="00147644" w:rsidRPr="001A7F82" w:rsidRDefault="00147644" w:rsidP="00147644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47644" w:rsidRPr="001A7F82" w:rsidTr="00B6368A">
        <w:trPr>
          <w:trHeight w:val="383"/>
        </w:trPr>
        <w:tc>
          <w:tcPr>
            <w:tcW w:w="562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47644" w:rsidRPr="001A7F82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7F82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A1A0A" w:rsidRPr="001A7F82" w:rsidTr="00B6368A">
        <w:trPr>
          <w:trHeight w:val="383"/>
        </w:trPr>
        <w:tc>
          <w:tcPr>
            <w:tcW w:w="562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polski . Sztuka wyrazu. Podręcznik dla liceum i </w:t>
            </w:r>
            <w:r w:rsidRPr="001A7F82">
              <w:rPr>
                <w:sz w:val="20"/>
                <w:szCs w:val="20"/>
              </w:rPr>
              <w:lastRenderedPageBreak/>
              <w:t xml:space="preserve">technikum. Zakres podstawowy i rozszerzony. 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Tom 6. Dwudziestolecie międzywojenne, literatura wojny i okupacji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C045A6">
        <w:trPr>
          <w:trHeight w:val="383"/>
        </w:trPr>
        <w:tc>
          <w:tcPr>
            <w:tcW w:w="562" w:type="dxa"/>
            <w:vAlign w:val="center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Kontynuacja podręcznika Matematyka 3 zakres podstawowy (po szkole podstawowej) Następnie w drugiej części semestru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Matematyka 4 zakres podstawowy (po szkole podstawowej) autor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Wojciech Babiński, Lech Chańko.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pStyle w:val="Standard"/>
              <w:rPr>
                <w:color w:val="000000"/>
                <w:sz w:val="20"/>
                <w:szCs w:val="20"/>
              </w:rPr>
            </w:pPr>
            <w:r w:rsidRPr="001A7F82">
              <w:rPr>
                <w:color w:val="000000"/>
                <w:sz w:val="20"/>
                <w:szCs w:val="20"/>
              </w:rPr>
              <w:t xml:space="preserve">Nowa Era 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pStyle w:val="Standard"/>
              <w:rPr>
                <w:sz w:val="20"/>
                <w:szCs w:val="20"/>
              </w:rPr>
            </w:pPr>
          </w:p>
        </w:tc>
      </w:tr>
      <w:tr w:rsidR="001A1A0A" w:rsidRPr="001A7F82" w:rsidTr="005021F6">
        <w:trPr>
          <w:trHeight w:val="504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rFonts w:cstheme="minorHAnsi"/>
                <w:sz w:val="20"/>
                <w:szCs w:val="20"/>
              </w:rPr>
              <w:t xml:space="preserve">Fizyka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Odkryć fizykę 3.  zakres podstawowy wydawnictwo (po szkole podstawowej)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Marcin Braun, Weronika Śliwa (kontynuacja z poprzedniej klasy)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3847EF" w:rsidRPr="001A7F82" w:rsidTr="00B6368A">
        <w:trPr>
          <w:trHeight w:val="1132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PP</w:t>
            </w:r>
          </w:p>
        </w:tc>
        <w:tc>
          <w:tcPr>
            <w:tcW w:w="2693" w:type="dxa"/>
          </w:tcPr>
          <w:p w:rsidR="003847EF" w:rsidRPr="001A7F82" w:rsidRDefault="003847EF" w:rsidP="003847EF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Cz. Adamiak, A. </w:t>
            </w:r>
            <w:proofErr w:type="spellStart"/>
            <w:r w:rsidRPr="001A7F82">
              <w:rPr>
                <w:sz w:val="20"/>
                <w:szCs w:val="20"/>
              </w:rPr>
              <w:t>Dubownik</w:t>
            </w:r>
            <w:proofErr w:type="spellEnd"/>
            <w:r w:rsidRPr="001A7F82">
              <w:rPr>
                <w:sz w:val="20"/>
                <w:szCs w:val="20"/>
              </w:rPr>
              <w:t xml:space="preserve">, 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 xml:space="preserve">, M. Nowak, B. </w:t>
            </w:r>
            <w:proofErr w:type="spellStart"/>
            <w:r w:rsidRPr="001A7F82">
              <w:rPr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1541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3847EF" w:rsidRPr="001A7F82" w:rsidTr="00B6368A">
        <w:trPr>
          <w:trHeight w:val="1132"/>
        </w:trPr>
        <w:tc>
          <w:tcPr>
            <w:tcW w:w="562" w:type="dxa"/>
          </w:tcPr>
          <w:p w:rsidR="003847EF" w:rsidRPr="001A7F82" w:rsidRDefault="003847EF" w:rsidP="003847EF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Geografia PR</w:t>
            </w:r>
          </w:p>
        </w:tc>
        <w:tc>
          <w:tcPr>
            <w:tcW w:w="2693" w:type="dxa"/>
          </w:tcPr>
          <w:p w:rsidR="003847EF" w:rsidRPr="001A7F82" w:rsidRDefault="003847EF" w:rsidP="003847EF">
            <w:pPr>
              <w:rPr>
                <w:b/>
                <w:sz w:val="20"/>
                <w:szCs w:val="20"/>
              </w:rPr>
            </w:pPr>
            <w:r w:rsidRPr="001A7F82">
              <w:rPr>
                <w:b/>
                <w:sz w:val="20"/>
                <w:szCs w:val="20"/>
              </w:rPr>
              <w:t>Oblicza geografii 3</w:t>
            </w:r>
          </w:p>
        </w:tc>
        <w:tc>
          <w:tcPr>
            <w:tcW w:w="2340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M. </w:t>
            </w:r>
            <w:proofErr w:type="spellStart"/>
            <w:r w:rsidRPr="001A7F82">
              <w:rPr>
                <w:sz w:val="20"/>
                <w:szCs w:val="20"/>
              </w:rPr>
              <w:t>Świtoniak</w:t>
            </w:r>
            <w:proofErr w:type="spellEnd"/>
            <w:r w:rsidRPr="001A7F82">
              <w:rPr>
                <w:sz w:val="20"/>
                <w:szCs w:val="20"/>
              </w:rPr>
              <w:t>, T. Wieczorek, R. Malarz, T. Karasiewicz, M. Więckowski</w:t>
            </w:r>
          </w:p>
        </w:tc>
        <w:tc>
          <w:tcPr>
            <w:tcW w:w="1541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3847EF" w:rsidRPr="001A7F82" w:rsidRDefault="003847EF" w:rsidP="003847EF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1132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Poznać Przeszłość. Podręcznik do historii dla liceum i technikum, zakres podstawowy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Jarosław </w:t>
            </w:r>
            <w:proofErr w:type="spellStart"/>
            <w:r w:rsidRPr="001A7F82">
              <w:rPr>
                <w:sz w:val="20"/>
                <w:szCs w:val="20"/>
              </w:rPr>
              <w:t>Kłaczkow</w:t>
            </w:r>
            <w:proofErr w:type="spellEnd"/>
            <w:r w:rsidRPr="001A7F82">
              <w:rPr>
                <w:sz w:val="20"/>
                <w:szCs w:val="20"/>
              </w:rPr>
              <w:t xml:space="preserve"> , Stanisław Roszak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820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 centrum uwagi 1. Podręcznik do wiedzy o społeczeństwie dla liceum ogólnokształcącego i technikum. Zakres podstawowy</w:t>
            </w:r>
            <w:r w:rsidRPr="001A7F82">
              <w:rPr>
                <w:sz w:val="20"/>
                <w:szCs w:val="20"/>
              </w:rPr>
              <w:br/>
              <w:t xml:space="preserve">A. Janicki, J. </w:t>
            </w:r>
            <w:proofErr w:type="spellStart"/>
            <w:r w:rsidRPr="001A7F82">
              <w:rPr>
                <w:sz w:val="20"/>
                <w:szCs w:val="20"/>
              </w:rPr>
              <w:t>Kięczkowska</w:t>
            </w:r>
            <w:proofErr w:type="spellEnd"/>
            <w:r w:rsidRPr="001A7F82">
              <w:rPr>
                <w:sz w:val="20"/>
                <w:szCs w:val="20"/>
              </w:rPr>
              <w:t xml:space="preserve">, M </w:t>
            </w:r>
            <w:proofErr w:type="spellStart"/>
            <w:r w:rsidRPr="001A7F82">
              <w:rPr>
                <w:sz w:val="20"/>
                <w:szCs w:val="20"/>
              </w:rPr>
              <w:t>Menz</w:t>
            </w:r>
            <w:proofErr w:type="spellEnd"/>
            <w:r w:rsidRPr="001A7F82">
              <w:rPr>
                <w:sz w:val="20"/>
                <w:szCs w:val="20"/>
              </w:rPr>
              <w:t>, Nowa Era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619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848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rosyjski</w:t>
            </w:r>
          </w:p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Kak</w:t>
            </w:r>
            <w:proofErr w:type="spellEnd"/>
            <w:r w:rsidRPr="001A7F82">
              <w:rPr>
                <w:sz w:val="20"/>
                <w:szCs w:val="20"/>
              </w:rPr>
              <w:t xml:space="preserve"> raz Olga </w:t>
            </w:r>
            <w:proofErr w:type="spellStart"/>
            <w:r w:rsidRPr="001A7F82">
              <w:rPr>
                <w:sz w:val="20"/>
                <w:szCs w:val="20"/>
              </w:rPr>
              <w:t>Tatarchyk</w:t>
            </w:r>
            <w:proofErr w:type="spellEnd"/>
            <w:r w:rsidRPr="001A7F82">
              <w:rPr>
                <w:sz w:val="20"/>
                <w:szCs w:val="20"/>
              </w:rPr>
              <w:t xml:space="preserve">, </w:t>
            </w:r>
          </w:p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A7F82">
              <w:rPr>
                <w:sz w:val="20"/>
                <w:szCs w:val="20"/>
              </w:rPr>
              <w:t>Effekt</w:t>
            </w:r>
            <w:proofErr w:type="spellEnd"/>
            <w:r w:rsidRPr="001A7F82">
              <w:rPr>
                <w:sz w:val="20"/>
                <w:szCs w:val="20"/>
              </w:rPr>
              <w:t xml:space="preserve"> 4 plus zeszyt ćwiczeń 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  <w:tr w:rsidR="001A1A0A" w:rsidRPr="001A7F82" w:rsidTr="00B6368A">
        <w:trPr>
          <w:trHeight w:val="666"/>
        </w:trPr>
        <w:tc>
          <w:tcPr>
            <w:tcW w:w="562" w:type="dxa"/>
          </w:tcPr>
          <w:p w:rsidR="001A1A0A" w:rsidRPr="001A7F82" w:rsidRDefault="001A1A0A" w:rsidP="001A1A0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1A1A0A" w:rsidRPr="001A7F82" w:rsidRDefault="001A1A0A" w:rsidP="001A1A0A">
            <w:pPr>
              <w:rPr>
                <w:b/>
                <w:bCs/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Z Bogiem w dorosłe życie</w:t>
            </w:r>
            <w:r w:rsidRPr="001A7F82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1A7F82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  <w:r w:rsidRPr="001A7F82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1A1A0A" w:rsidRPr="001A7F82" w:rsidRDefault="001A1A0A" w:rsidP="001A1A0A">
            <w:pPr>
              <w:rPr>
                <w:sz w:val="20"/>
                <w:szCs w:val="20"/>
              </w:rPr>
            </w:pPr>
          </w:p>
        </w:tc>
      </w:tr>
    </w:tbl>
    <w:p w:rsidR="00147644" w:rsidRPr="001A7F82" w:rsidRDefault="00147644">
      <w:pPr>
        <w:rPr>
          <w:sz w:val="20"/>
          <w:szCs w:val="20"/>
        </w:rPr>
      </w:pPr>
    </w:p>
    <w:sectPr w:rsidR="00147644" w:rsidRPr="001A7F82" w:rsidSect="001E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11"/>
    <w:multiLevelType w:val="hybridMultilevel"/>
    <w:tmpl w:val="D08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5201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65A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BFB"/>
    <w:multiLevelType w:val="hybridMultilevel"/>
    <w:tmpl w:val="DEB68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45A8"/>
    <w:multiLevelType w:val="hybridMultilevel"/>
    <w:tmpl w:val="8A38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13C63"/>
    <w:multiLevelType w:val="hybridMultilevel"/>
    <w:tmpl w:val="AF829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A660E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65"/>
    <w:rsid w:val="000622AC"/>
    <w:rsid w:val="000A2B5C"/>
    <w:rsid w:val="00147644"/>
    <w:rsid w:val="001720C6"/>
    <w:rsid w:val="001A1A0A"/>
    <w:rsid w:val="001A7F82"/>
    <w:rsid w:val="001D2E73"/>
    <w:rsid w:val="001E7765"/>
    <w:rsid w:val="003847EF"/>
    <w:rsid w:val="003F4D2F"/>
    <w:rsid w:val="005021F6"/>
    <w:rsid w:val="005D1EC6"/>
    <w:rsid w:val="006853EB"/>
    <w:rsid w:val="00702A53"/>
    <w:rsid w:val="008409F9"/>
    <w:rsid w:val="00900D27"/>
    <w:rsid w:val="00915197"/>
    <w:rsid w:val="00995A55"/>
    <w:rsid w:val="009B4AE4"/>
    <w:rsid w:val="00A563BA"/>
    <w:rsid w:val="00A96C78"/>
    <w:rsid w:val="00AB1C2A"/>
    <w:rsid w:val="00B57277"/>
    <w:rsid w:val="00B86B8B"/>
    <w:rsid w:val="00C7790E"/>
    <w:rsid w:val="00CC4AD4"/>
    <w:rsid w:val="00CE76C3"/>
    <w:rsid w:val="00DC0D64"/>
    <w:rsid w:val="00FF3FE5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6072"/>
  <w15:chartTrackingRefBased/>
  <w15:docId w15:val="{EC0AEE14-A418-4915-A1F1-B7E9B52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765"/>
    <w:pPr>
      <w:ind w:left="720"/>
      <w:contextualSpacing/>
    </w:pPr>
  </w:style>
  <w:style w:type="paragraph" w:customStyle="1" w:styleId="Standard">
    <w:name w:val="Standard"/>
    <w:rsid w:val="001E77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0A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la-szkol-ponadgimnazjalnych-zakres-podstawowy,sku-037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1-podrecznik-dla-szkol-ponadgimnazjalnych-zakres-podstawowy,sku-03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la-szkol-ponadgimnazjalnych-zakres-podstawowy-i-rozszerzony,sku-0379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waera.pl/matematyka-1-podrecznik-dla-szkol-ponadgimnazjalnych-zakres-podstawowy-i-rozszerzony,sku-0379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1-podrecznik-dla-szkol-ponadgimnazjalnych-zakres-podstawowy,sku-0379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2022-08-01T08:37:00Z</cp:lastPrinted>
  <dcterms:created xsi:type="dcterms:W3CDTF">2023-08-28T07:08:00Z</dcterms:created>
  <dcterms:modified xsi:type="dcterms:W3CDTF">2023-09-01T08:45:00Z</dcterms:modified>
</cp:coreProperties>
</file>